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931.9999999999999" w:tblpY="165"/>
        <w:tblW w:w="860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19"/>
        <w:gridCol w:w="2807"/>
        <w:gridCol w:w="2776"/>
        <w:tblGridChange w:id="0">
          <w:tblGrid>
            <w:gridCol w:w="3019"/>
            <w:gridCol w:w="2807"/>
            <w:gridCol w:w="2776"/>
          </w:tblGrid>
        </w:tblGridChange>
      </w:tblGrid>
      <w:tr>
        <w:trPr>
          <w:cantSplit w:val="0"/>
          <w:trHeight w:val="2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before="0" w:line="240" w:lineRule="auto"/>
              <w:jc w:val="center"/>
              <w:rPr>
                <w:rFonts w:ascii="Bodoni" w:cs="Bodoni" w:eastAsia="Bodoni" w:hAnsi="Bodoni"/>
                <w:b w:val="1"/>
                <w:color w:val="0066ff"/>
              </w:rPr>
            </w:pPr>
            <w:r w:rsidDel="00000000" w:rsidR="00000000" w:rsidRPr="00000000">
              <w:rPr>
                <w:rFonts w:ascii="Bodoni" w:cs="Bodoni" w:eastAsia="Bodoni" w:hAnsi="Bodoni"/>
                <w:b w:val="1"/>
                <w:color w:val="0066ff"/>
                <w:sz w:val="22"/>
                <w:szCs w:val="22"/>
                <w:rtl w:val="0"/>
              </w:rPr>
              <w:t xml:space="preserve">MECA RACING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1"/>
              <w:spacing w:after="0" w:before="0" w:line="240" w:lineRule="auto"/>
              <w:jc w:val="center"/>
              <w:rPr>
                <w:rFonts w:ascii="Bodoni" w:cs="Bodoni" w:eastAsia="Bodoni" w:hAnsi="Bodoni"/>
                <w:color w:val="0066ff"/>
              </w:rPr>
            </w:pPr>
            <w:r w:rsidDel="00000000" w:rsidR="00000000" w:rsidRPr="00000000">
              <w:rPr>
                <w:rFonts w:ascii="Bodoni" w:cs="Bodoni" w:eastAsia="Bodoni" w:hAnsi="Bodoni"/>
                <w:b w:val="1"/>
                <w:color w:val="0066ff"/>
                <w:sz w:val="22"/>
                <w:szCs w:val="22"/>
                <w:rtl w:val="0"/>
              </w:rPr>
              <w:t xml:space="preserve">11 Rue Etienne Dolet</w:t>
              <w:br w:type="textWrapping"/>
              <w:t xml:space="preserve"> 83200 Toulon </w:t>
              <w:br w:type="textWrapping"/>
              <w:t xml:space="preserve">Tel : 04 94 24 48 66</w:t>
              <w:br w:type="textWrapping"/>
              <w:t xml:space="preserve">Mail : </w:t>
            </w:r>
            <w:hyperlink r:id="rId6">
              <w:r w:rsidDel="00000000" w:rsidR="00000000" w:rsidRPr="00000000">
                <w:rPr>
                  <w:rFonts w:ascii="Bodoni" w:cs="Bodoni" w:eastAsia="Bodoni" w:hAnsi="Bodoni"/>
                  <w:b w:val="1"/>
                  <w:color w:val="0066ff"/>
                  <w:sz w:val="22"/>
                  <w:szCs w:val="22"/>
                  <w:u w:val="single"/>
                  <w:rtl w:val="0"/>
                </w:rPr>
                <w:t xml:space="preserve">meca.racing83500@gmail.com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1"/>
              <w:spacing w:after="0" w:before="0" w:line="240" w:lineRule="auto"/>
              <w:jc w:val="center"/>
              <w:rPr>
                <w:rFonts w:ascii="Bodoni" w:cs="Bodoni" w:eastAsia="Bodoni" w:hAnsi="Bodoni"/>
                <w:b w:val="1"/>
                <w:color w:val="0066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5">
            <w:pPr>
              <w:widowControl w:val="1"/>
              <w:spacing w:after="0" w:before="0" w:line="240" w:lineRule="auto"/>
              <w:jc w:val="center"/>
              <w:rPr>
                <w:rFonts w:ascii="Bodoni" w:cs="Bodoni" w:eastAsia="Bodoni" w:hAnsi="Bodoni"/>
                <w:b w:val="1"/>
                <w:color w:val="0066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1"/>
              <w:spacing w:after="0" w:before="0" w:line="240" w:lineRule="auto"/>
              <w:jc w:val="center"/>
              <w:rPr>
                <w:rFonts w:ascii="Bodoni" w:cs="Bodoni" w:eastAsia="Bodoni" w:hAnsi="Bodoni"/>
                <w:b w:val="1"/>
                <w:color w:val="0066ff"/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1209040" cy="1318260"/>
                  <wp:effectExtent b="0" l="0" r="0" t="0"/>
                  <wp:docPr descr="unnamed.jpg" id="4" name="image2.jpg"/>
                  <a:graphic>
                    <a:graphicData uri="http://schemas.openxmlformats.org/drawingml/2006/picture">
                      <pic:pic>
                        <pic:nvPicPr>
                          <pic:cNvPr descr="unnamed.jpg"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040" cy="1318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1"/>
              <w:spacing w:after="0" w:before="0" w:line="240" w:lineRule="auto"/>
              <w:jc w:val="center"/>
              <w:rPr>
                <w:rFonts w:ascii="Bodoni" w:cs="Bodoni" w:eastAsia="Bodoni" w:hAnsi="Bodoni"/>
                <w:b w:val="1"/>
                <w:color w:val="0066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1"/>
              <w:spacing w:after="0" w:before="0" w:line="240" w:lineRule="auto"/>
              <w:jc w:val="center"/>
              <w:rPr>
                <w:rFonts w:ascii="Bodoni" w:cs="Bodoni" w:eastAsia="Bodoni" w:hAnsi="Bodoni"/>
                <w:b w:val="1"/>
                <w:color w:val="0066ff"/>
              </w:rPr>
            </w:pPr>
            <w:r w:rsidDel="00000000" w:rsidR="00000000" w:rsidRPr="00000000">
              <w:rPr>
                <w:rFonts w:ascii="PT Mono" w:cs="PT Mono" w:eastAsia="PT Mono" w:hAnsi="PT Mono"/>
                <w:b w:val="1"/>
                <w:color w:val="0066ff"/>
                <w:sz w:val="22"/>
                <w:szCs w:val="22"/>
                <w:rtl w:val="0"/>
              </w:rPr>
              <w:t xml:space="preserve">SAS au capital de 1000 €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1"/>
              <w:spacing w:after="0" w:before="0" w:line="240" w:lineRule="auto"/>
              <w:jc w:val="center"/>
              <w:rPr>
                <w:rFonts w:ascii="Bodoni" w:cs="Bodoni" w:eastAsia="Bodoni" w:hAnsi="Bodoni"/>
                <w:b w:val="1"/>
                <w:color w:val="0066ff"/>
              </w:rPr>
            </w:pPr>
            <w:r w:rsidDel="00000000" w:rsidR="00000000" w:rsidRPr="00000000">
              <w:rPr>
                <w:rFonts w:ascii="Bodoni" w:cs="Bodoni" w:eastAsia="Bodoni" w:hAnsi="Bodoni"/>
                <w:b w:val="1"/>
                <w:color w:val="0066ff"/>
                <w:sz w:val="22"/>
                <w:szCs w:val="22"/>
                <w:rtl w:val="0"/>
              </w:rPr>
              <w:t xml:space="preserve">Siret : 93092294300012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1"/>
              <w:spacing w:after="0" w:before="0" w:line="240" w:lineRule="auto"/>
              <w:jc w:val="center"/>
              <w:rPr>
                <w:rFonts w:ascii="Bodoni" w:cs="Bodoni" w:eastAsia="Bodoni" w:hAnsi="Bodoni"/>
                <w:b w:val="1"/>
                <w:color w:val="0066ff"/>
                <w:sz w:val="24"/>
                <w:szCs w:val="24"/>
              </w:rPr>
            </w:pPr>
            <w:r w:rsidDel="00000000" w:rsidR="00000000" w:rsidRPr="00000000">
              <w:rPr>
                <w:rFonts w:ascii="Bodoni" w:cs="Bodoni" w:eastAsia="Bodoni" w:hAnsi="Bodoni"/>
                <w:b w:val="1"/>
                <w:color w:val="0066ff"/>
                <w:sz w:val="22"/>
                <w:szCs w:val="22"/>
                <w:rtl w:val="0"/>
              </w:rPr>
              <w:t xml:space="preserve">N° Intracom : FR34930922943</w:t>
              <w:br w:type="textWrapping"/>
              <w:t xml:space="preserve">Naf 7010Z</w:t>
              <w:br w:type="textWrapping"/>
              <w:t xml:space="preserve">Immatriculé au greffe du Tribunal de TOULON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1"/>
              <w:spacing w:after="0" w:before="0" w:line="240" w:lineRule="auto"/>
              <w:jc w:val="center"/>
              <w:rPr>
                <w:rFonts w:ascii="Bodoni" w:cs="Bodoni" w:eastAsia="Bodoni" w:hAnsi="Bodoni"/>
                <w:b w:val="1"/>
                <w:color w:val="0066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Bodoni" w:cs="Bodoni" w:eastAsia="Bodoni" w:hAnsi="Bodoni"/>
          <w:b w:val="1"/>
          <w:color w:val="0066ff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Bodoni" w:cs="Bodoni" w:eastAsia="Bodoni" w:hAnsi="Bodoni"/>
          <w:b w:val="1"/>
          <w:color w:val="0066ff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Bodoni" w:cs="Bodoni" w:eastAsia="Bodoni" w:hAnsi="Bodoni"/>
          <w:b w:val="1"/>
          <w:color w:val="0066ff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Bodoni" w:cs="Bodoni" w:eastAsia="Bodoni" w:hAnsi="Bodoni"/>
          <w:b w:val="1"/>
          <w:color w:val="0066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Bodoni" w:cs="Bodoni" w:eastAsia="Bodoni" w:hAnsi="Bodoni"/>
          <w:b w:val="1"/>
          <w:color w:val="0066ff"/>
          <w:sz w:val="48"/>
          <w:szCs w:val="48"/>
        </w:rPr>
      </w:pPr>
      <w:r w:rsidDel="00000000" w:rsidR="00000000" w:rsidRPr="00000000">
        <w:rPr>
          <w:rFonts w:ascii="Bodoni" w:cs="Bodoni" w:eastAsia="Bodoni" w:hAnsi="Bodoni"/>
          <w:b w:val="1"/>
          <w:color w:val="0066ff"/>
          <w:sz w:val="48"/>
          <w:szCs w:val="48"/>
          <w:rtl w:val="0"/>
        </w:rPr>
        <w:t xml:space="preserve">GRILLE TARIFAIRE</w:t>
        <w:br w:type="textWrapping"/>
        <w:t xml:space="preserve">au 1</w:t>
      </w:r>
      <w:r w:rsidDel="00000000" w:rsidR="00000000" w:rsidRPr="00000000">
        <w:rPr>
          <w:rFonts w:ascii="Bodoni" w:cs="Bodoni" w:eastAsia="Bodoni" w:hAnsi="Bodoni"/>
          <w:b w:val="1"/>
          <w:color w:val="0066ff"/>
          <w:sz w:val="48"/>
          <w:szCs w:val="48"/>
          <w:vertAlign w:val="superscript"/>
          <w:rtl w:val="0"/>
        </w:rPr>
        <w:t xml:space="preserve">er</w:t>
      </w:r>
      <w:r w:rsidDel="00000000" w:rsidR="00000000" w:rsidRPr="00000000">
        <w:rPr>
          <w:rFonts w:ascii="Bodoni" w:cs="Bodoni" w:eastAsia="Bodoni" w:hAnsi="Bodoni"/>
          <w:b w:val="1"/>
          <w:color w:val="0066ff"/>
          <w:sz w:val="48"/>
          <w:szCs w:val="48"/>
          <w:rtl w:val="0"/>
        </w:rPr>
        <w:t xml:space="preserve"> JANVIER 2025</w:t>
      </w:r>
    </w:p>
    <w:p w:rsidR="00000000" w:rsidDel="00000000" w:rsidP="00000000" w:rsidRDefault="00000000" w:rsidRPr="00000000" w14:paraId="00000011">
      <w:pPr>
        <w:jc w:val="center"/>
        <w:rPr>
          <w:rFonts w:ascii="Bodoni" w:cs="Bodoni" w:eastAsia="Bodoni" w:hAnsi="Bodoni"/>
          <w:b w:val="1"/>
          <w:color w:val="0066ff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81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046"/>
        <w:gridCol w:w="1418"/>
        <w:gridCol w:w="1417"/>
        <w:tblGridChange w:id="0">
          <w:tblGrid>
            <w:gridCol w:w="8046"/>
            <w:gridCol w:w="1418"/>
            <w:gridCol w:w="1417"/>
          </w:tblGrid>
        </w:tblGridChange>
      </w:tblGrid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Main d’œuvre taux 1 : Opération courante/entretien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spacing w:after="0" w:before="0" w:line="240" w:lineRule="auto"/>
              <w:jc w:val="left"/>
              <w:rPr>
                <w:rFonts w:ascii="Bodoni" w:cs="Bodoni" w:eastAsia="Bodoni" w:hAnsi="Bodoni"/>
                <w:b w:val="1"/>
                <w:color w:val="8064a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widowControl w:val="1"/>
              <w:spacing w:after="0" w:before="0" w:line="240" w:lineRule="auto"/>
              <w:jc w:val="right"/>
              <w:rPr>
                <w:rFonts w:ascii="Bodoni" w:cs="Bodoni" w:eastAsia="Bodoni" w:hAnsi="Bodoni"/>
                <w:b w:val="1"/>
                <w:color w:val="0066ff"/>
              </w:rPr>
            </w:pPr>
            <w:r w:rsidDel="00000000" w:rsidR="00000000" w:rsidRPr="00000000">
              <w:rPr>
                <w:rFonts w:ascii="PT Mono" w:cs="PT Mono" w:eastAsia="PT Mono" w:hAnsi="PT Mono"/>
                <w:b w:val="1"/>
                <w:color w:val="0066ff"/>
                <w:sz w:val="22"/>
                <w:szCs w:val="22"/>
                <w:rtl w:val="0"/>
              </w:rPr>
              <w:t xml:space="preserve">90 € TTC/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widowControl w:val="1"/>
              <w:spacing w:after="0" w:before="0" w:line="240" w:lineRule="auto"/>
              <w:jc w:val="right"/>
              <w:rPr>
                <w:rFonts w:ascii="Bodoni" w:cs="Bodoni" w:eastAsia="Bodoni" w:hAnsi="Bodoni"/>
                <w:b w:val="1"/>
                <w:color w:val="8064a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Main d’œuvre taux 2 : Electricité, rectification mécanique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1"/>
              <w:spacing w:after="0" w:before="0" w:line="240" w:lineRule="auto"/>
              <w:jc w:val="left"/>
              <w:rPr>
                <w:rFonts w:ascii="Bodoni" w:cs="Bodoni" w:eastAsia="Bodoni" w:hAnsi="Bodoni"/>
                <w:b w:val="1"/>
                <w:color w:val="8064a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widowControl w:val="1"/>
              <w:spacing w:after="0" w:before="0" w:line="240" w:lineRule="auto"/>
              <w:jc w:val="right"/>
              <w:rPr>
                <w:rFonts w:ascii="Bodoni" w:cs="Bodoni" w:eastAsia="Bodoni" w:hAnsi="Bodoni"/>
                <w:b w:val="1"/>
                <w:color w:val="0066ff"/>
              </w:rPr>
            </w:pPr>
            <w:r w:rsidDel="00000000" w:rsidR="00000000" w:rsidRPr="00000000">
              <w:rPr>
                <w:rFonts w:ascii="PT Mono" w:cs="PT Mono" w:eastAsia="PT Mono" w:hAnsi="PT Mono"/>
                <w:b w:val="1"/>
                <w:color w:val="0066ff"/>
                <w:sz w:val="22"/>
                <w:szCs w:val="22"/>
                <w:rtl w:val="0"/>
              </w:rPr>
              <w:t xml:space="preserve">100€ TTC/H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widowControl w:val="1"/>
              <w:spacing w:after="0" w:before="0" w:line="240" w:lineRule="auto"/>
              <w:jc w:val="right"/>
              <w:rPr>
                <w:rFonts w:ascii="Bodoni" w:cs="Bodoni" w:eastAsia="Bodoni" w:hAnsi="Bodoni"/>
                <w:b w:val="1"/>
                <w:color w:val="8064a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widowControl w:val="1"/>
              <w:spacing w:after="0" w:before="0" w:line="240" w:lineRule="auto"/>
              <w:jc w:val="left"/>
              <w:rPr>
                <w:rFonts w:ascii="Bodoni" w:cs="Bodoni" w:eastAsia="Bodoni" w:hAnsi="Bodoni"/>
                <w:b w:val="1"/>
                <w:color w:val="8064a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Main d’œuvre taux 3 : Travaux haute technicité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widowControl w:val="1"/>
              <w:spacing w:after="0" w:before="0" w:line="240" w:lineRule="auto"/>
              <w:jc w:val="right"/>
              <w:rPr>
                <w:rFonts w:ascii="Bodoni" w:cs="Bodoni" w:eastAsia="Bodoni" w:hAnsi="Bodoni"/>
                <w:b w:val="1"/>
                <w:color w:val="0066ff"/>
              </w:rPr>
            </w:pPr>
            <w:r w:rsidDel="00000000" w:rsidR="00000000" w:rsidRPr="00000000">
              <w:rPr>
                <w:rFonts w:ascii="PT Mono" w:cs="PT Mono" w:eastAsia="PT Mono" w:hAnsi="PT Mono"/>
                <w:b w:val="1"/>
                <w:color w:val="0066ff"/>
                <w:sz w:val="22"/>
                <w:szCs w:val="22"/>
                <w:rtl w:val="0"/>
              </w:rPr>
              <w:t xml:space="preserve">110€ TTC/H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widowControl w:val="1"/>
              <w:spacing w:after="0" w:before="0" w:line="240" w:lineRule="auto"/>
              <w:jc w:val="right"/>
              <w:rPr>
                <w:rFonts w:ascii="Bodoni" w:cs="Bodoni" w:eastAsia="Bodoni" w:hAnsi="Bodoni"/>
                <w:b w:val="1"/>
                <w:color w:val="8064a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widowControl w:val="1"/>
              <w:spacing w:after="0" w:before="0" w:line="240" w:lineRule="auto"/>
              <w:jc w:val="left"/>
              <w:rPr>
                <w:rFonts w:ascii="Bodoni" w:cs="Bodoni" w:eastAsia="Bodoni" w:hAnsi="Bodoni"/>
                <w:b w:val="1"/>
                <w:color w:val="8064a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widowControl w:val="1"/>
              <w:spacing w:after="0" w:before="0" w:line="240" w:lineRule="auto"/>
              <w:jc w:val="right"/>
              <w:rPr>
                <w:rFonts w:ascii="Bodoni" w:cs="Bodoni" w:eastAsia="Bodoni" w:hAnsi="Bodoni"/>
                <w:b w:val="1"/>
                <w:color w:val="0066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widowControl w:val="1"/>
              <w:spacing w:after="0" w:before="0" w:line="240" w:lineRule="auto"/>
              <w:jc w:val="right"/>
              <w:rPr>
                <w:rFonts w:ascii="Bodoni" w:cs="Bodoni" w:eastAsia="Bodoni" w:hAnsi="Bodoni"/>
                <w:b w:val="1"/>
                <w:color w:val="8064a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widowControl w:val="1"/>
              <w:spacing w:after="0" w:before="0" w:line="240" w:lineRule="auto"/>
              <w:jc w:val="left"/>
              <w:rPr>
                <w:rFonts w:ascii="Bodoni" w:cs="Bodoni" w:eastAsia="Bodoni" w:hAnsi="Bodoni"/>
                <w:b w:val="1"/>
                <w:color w:val="8064a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Vidange 10W40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widowControl w:val="1"/>
              <w:spacing w:after="0" w:before="0" w:line="240" w:lineRule="auto"/>
              <w:jc w:val="right"/>
              <w:rPr>
                <w:rFonts w:ascii="Bodoni" w:cs="Bodoni" w:eastAsia="Bodoni" w:hAnsi="Bodoni"/>
                <w:b w:val="1"/>
                <w:color w:val="0066ff"/>
              </w:rPr>
            </w:pPr>
            <w:r w:rsidDel="00000000" w:rsidR="00000000" w:rsidRPr="00000000">
              <w:rPr>
                <w:rFonts w:ascii="PT Mono" w:cs="PT Mono" w:eastAsia="PT Mono" w:hAnsi="PT Mono"/>
                <w:b w:val="1"/>
                <w:color w:val="0066ff"/>
                <w:sz w:val="22"/>
                <w:szCs w:val="22"/>
                <w:rtl w:val="0"/>
              </w:rPr>
              <w:t xml:space="preserve">95 € TTC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widowControl w:val="1"/>
              <w:spacing w:after="0" w:before="0" w:line="240" w:lineRule="auto"/>
              <w:jc w:val="right"/>
              <w:rPr>
                <w:rFonts w:ascii="Bodoni" w:cs="Bodoni" w:eastAsia="Bodoni" w:hAnsi="Bodoni"/>
                <w:b w:val="1"/>
                <w:color w:val="8064a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widowControl w:val="1"/>
              <w:spacing w:after="0" w:before="0" w:line="240" w:lineRule="auto"/>
              <w:jc w:val="left"/>
              <w:rPr>
                <w:rFonts w:ascii="Bodoni" w:cs="Bodoni" w:eastAsia="Bodoni" w:hAnsi="Bodoni"/>
                <w:b w:val="1"/>
                <w:color w:val="8064a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Vidange 5W40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widowControl w:val="1"/>
              <w:spacing w:after="0" w:before="0" w:line="240" w:lineRule="auto"/>
              <w:jc w:val="right"/>
              <w:rPr>
                <w:rFonts w:ascii="Bodoni" w:cs="Bodoni" w:eastAsia="Bodoni" w:hAnsi="Bodoni"/>
                <w:b w:val="1"/>
                <w:color w:val="0066ff"/>
              </w:rPr>
            </w:pPr>
            <w:r w:rsidDel="00000000" w:rsidR="00000000" w:rsidRPr="00000000">
              <w:rPr>
                <w:rFonts w:ascii="PT Mono" w:cs="PT Mono" w:eastAsia="PT Mono" w:hAnsi="PT Mono"/>
                <w:b w:val="1"/>
                <w:color w:val="0066ff"/>
                <w:sz w:val="22"/>
                <w:szCs w:val="22"/>
                <w:rtl w:val="0"/>
              </w:rPr>
              <w:t xml:space="preserve">105 € TTC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widowControl w:val="1"/>
              <w:spacing w:after="0" w:before="0" w:line="240" w:lineRule="auto"/>
              <w:jc w:val="right"/>
              <w:rPr>
                <w:rFonts w:ascii="Bodoni" w:cs="Bodoni" w:eastAsia="Bodoni" w:hAnsi="Bodoni"/>
                <w:b w:val="1"/>
                <w:color w:val="8064a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widowControl w:val="1"/>
              <w:spacing w:after="0" w:before="0" w:line="240" w:lineRule="auto"/>
              <w:jc w:val="left"/>
              <w:rPr>
                <w:rFonts w:ascii="Bodoni" w:cs="Bodoni" w:eastAsia="Bodoni" w:hAnsi="Bodoni"/>
                <w:b w:val="1"/>
                <w:color w:val="8064a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Vidange 0W30 PSA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widowControl w:val="1"/>
              <w:spacing w:after="0" w:before="0" w:line="240" w:lineRule="auto"/>
              <w:jc w:val="right"/>
              <w:rPr>
                <w:rFonts w:ascii="Bodoni" w:cs="Bodoni" w:eastAsia="Bodoni" w:hAnsi="Bodoni"/>
                <w:b w:val="1"/>
                <w:color w:val="0066ff"/>
              </w:rPr>
            </w:pPr>
            <w:r w:rsidDel="00000000" w:rsidR="00000000" w:rsidRPr="00000000">
              <w:rPr>
                <w:rFonts w:ascii="PT Mono" w:cs="PT Mono" w:eastAsia="PT Mono" w:hAnsi="PT Mono"/>
                <w:b w:val="1"/>
                <w:color w:val="0066ff"/>
                <w:sz w:val="22"/>
                <w:szCs w:val="22"/>
                <w:rtl w:val="0"/>
              </w:rPr>
              <w:t xml:space="preserve">125 € TTC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widowControl w:val="1"/>
              <w:spacing w:after="0" w:before="0" w:line="240" w:lineRule="auto"/>
              <w:jc w:val="right"/>
              <w:rPr>
                <w:rFonts w:ascii="Bodoni" w:cs="Bodoni" w:eastAsia="Bodoni" w:hAnsi="Bodoni"/>
                <w:b w:val="1"/>
                <w:color w:val="8064a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widowControl w:val="1"/>
              <w:spacing w:after="0" w:before="0" w:line="240" w:lineRule="auto"/>
              <w:jc w:val="left"/>
              <w:rPr>
                <w:rFonts w:ascii="Bodoni" w:cs="Bodoni" w:eastAsia="Bodoni" w:hAnsi="Bodoni"/>
                <w:b w:val="1"/>
                <w:color w:val="8064a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Vidange liquide de frein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widowControl w:val="1"/>
              <w:spacing w:after="0" w:before="0" w:line="240" w:lineRule="auto"/>
              <w:jc w:val="right"/>
              <w:rPr>
                <w:rFonts w:ascii="Bodoni" w:cs="Bodoni" w:eastAsia="Bodoni" w:hAnsi="Bodoni"/>
                <w:b w:val="1"/>
                <w:color w:val="0066ff"/>
              </w:rPr>
            </w:pPr>
            <w:r w:rsidDel="00000000" w:rsidR="00000000" w:rsidRPr="00000000">
              <w:rPr>
                <w:rFonts w:ascii="PT Mono" w:cs="PT Mono" w:eastAsia="PT Mono" w:hAnsi="PT Mono"/>
                <w:b w:val="1"/>
                <w:color w:val="0066ff"/>
                <w:sz w:val="22"/>
                <w:szCs w:val="22"/>
                <w:rtl w:val="0"/>
              </w:rPr>
              <w:t xml:space="preserve">85 € TTC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widowControl w:val="1"/>
              <w:spacing w:after="0" w:before="0" w:line="240" w:lineRule="auto"/>
              <w:jc w:val="right"/>
              <w:rPr>
                <w:rFonts w:ascii="Bodoni" w:cs="Bodoni" w:eastAsia="Bodoni" w:hAnsi="Bodoni"/>
                <w:b w:val="1"/>
                <w:color w:val="8064a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widowControl w:val="1"/>
              <w:spacing w:after="0" w:before="0" w:line="240" w:lineRule="auto"/>
              <w:jc w:val="left"/>
              <w:rPr>
                <w:rFonts w:ascii="Bodoni" w:cs="Bodoni" w:eastAsia="Bodoni" w:hAnsi="Bodoni"/>
                <w:b w:val="1"/>
                <w:color w:val="8064a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widowControl w:val="1"/>
              <w:spacing w:after="0" w:before="0" w:line="240" w:lineRule="auto"/>
              <w:jc w:val="center"/>
              <w:rPr>
                <w:rFonts w:ascii="Bodoni" w:cs="Bodoni" w:eastAsia="Bodoni" w:hAnsi="Bodoni"/>
                <w:b w:val="1"/>
                <w:color w:val="0066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widowControl w:val="1"/>
              <w:spacing w:after="0" w:before="0" w:line="240" w:lineRule="auto"/>
              <w:jc w:val="right"/>
              <w:rPr>
                <w:rFonts w:ascii="Bodoni" w:cs="Bodoni" w:eastAsia="Bodoni" w:hAnsi="Bodoni"/>
                <w:b w:val="1"/>
                <w:color w:val="8064a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widowControl w:val="1"/>
              <w:spacing w:after="0" w:before="0" w:line="240" w:lineRule="auto"/>
              <w:jc w:val="left"/>
              <w:rPr>
                <w:rFonts w:ascii="Bodoni" w:cs="Bodoni" w:eastAsia="Bodoni" w:hAnsi="Bodoni"/>
                <w:b w:val="1"/>
                <w:color w:val="8064a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Recharge climatisation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widowControl w:val="1"/>
              <w:spacing w:after="0" w:before="0" w:line="240" w:lineRule="auto"/>
              <w:jc w:val="right"/>
              <w:rPr>
                <w:rFonts w:ascii="Bodoni" w:cs="Bodoni" w:eastAsia="Bodoni" w:hAnsi="Bodoni"/>
                <w:b w:val="1"/>
                <w:color w:val="0066ff"/>
              </w:rPr>
            </w:pPr>
            <w:r w:rsidDel="00000000" w:rsidR="00000000" w:rsidRPr="00000000">
              <w:rPr>
                <w:rFonts w:ascii="PT Mono" w:cs="PT Mono" w:eastAsia="PT Mono" w:hAnsi="PT Mono"/>
                <w:b w:val="1"/>
                <w:color w:val="0066ff"/>
                <w:sz w:val="22"/>
                <w:szCs w:val="22"/>
                <w:rtl w:val="0"/>
              </w:rPr>
              <w:t xml:space="preserve">95 € TTC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widowControl w:val="1"/>
              <w:spacing w:after="0" w:before="0" w:line="240" w:lineRule="auto"/>
              <w:jc w:val="right"/>
              <w:rPr>
                <w:rFonts w:ascii="Bodoni" w:cs="Bodoni" w:eastAsia="Bodoni" w:hAnsi="Bodoni"/>
                <w:b w:val="1"/>
                <w:color w:val="8064a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widowControl w:val="1"/>
              <w:spacing w:after="0" w:before="0" w:line="240" w:lineRule="auto"/>
              <w:jc w:val="left"/>
              <w:rPr>
                <w:rFonts w:ascii="Bodoni" w:cs="Bodoni" w:eastAsia="Bodoni" w:hAnsi="Bodoni"/>
                <w:b w:val="1"/>
                <w:color w:val="8064a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Diagnostic valise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widowControl w:val="1"/>
              <w:spacing w:after="0" w:before="0" w:line="240" w:lineRule="auto"/>
              <w:jc w:val="right"/>
              <w:rPr>
                <w:rFonts w:ascii="Bodoni" w:cs="Bodoni" w:eastAsia="Bodoni" w:hAnsi="Bodoni"/>
                <w:b w:val="1"/>
                <w:color w:val="0066ff"/>
              </w:rPr>
            </w:pPr>
            <w:r w:rsidDel="00000000" w:rsidR="00000000" w:rsidRPr="00000000">
              <w:rPr>
                <w:rFonts w:ascii="PT Mono" w:cs="PT Mono" w:eastAsia="PT Mono" w:hAnsi="PT Mono"/>
                <w:b w:val="1"/>
                <w:color w:val="0066ff"/>
                <w:sz w:val="22"/>
                <w:szCs w:val="22"/>
                <w:rtl w:val="0"/>
              </w:rPr>
              <w:t xml:space="preserve">75 € TTC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widowControl w:val="1"/>
              <w:spacing w:after="0" w:before="0" w:line="240" w:lineRule="auto"/>
              <w:jc w:val="right"/>
              <w:rPr>
                <w:rFonts w:ascii="Bodoni" w:cs="Bodoni" w:eastAsia="Bodoni" w:hAnsi="Bodoni"/>
                <w:b w:val="1"/>
                <w:color w:val="8064a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widowControl w:val="1"/>
              <w:spacing w:after="0" w:before="0" w:line="240" w:lineRule="auto"/>
              <w:jc w:val="left"/>
              <w:rPr>
                <w:rFonts w:ascii="Bodoni" w:cs="Bodoni" w:eastAsia="Bodoni" w:hAnsi="Bodoni"/>
                <w:b w:val="1"/>
                <w:color w:val="8064a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Contrôle parallélisme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widowControl w:val="1"/>
              <w:spacing w:after="0" w:before="0" w:line="240" w:lineRule="auto"/>
              <w:jc w:val="right"/>
              <w:rPr>
                <w:rFonts w:ascii="Bodoni" w:cs="Bodoni" w:eastAsia="Bodoni" w:hAnsi="Bodoni"/>
                <w:b w:val="1"/>
                <w:color w:val="0066ff"/>
              </w:rPr>
            </w:pPr>
            <w:r w:rsidDel="00000000" w:rsidR="00000000" w:rsidRPr="00000000">
              <w:rPr>
                <w:rFonts w:ascii="PT Mono" w:cs="PT Mono" w:eastAsia="PT Mono" w:hAnsi="PT Mono"/>
                <w:b w:val="1"/>
                <w:color w:val="0066ff"/>
                <w:sz w:val="22"/>
                <w:szCs w:val="22"/>
                <w:rtl w:val="0"/>
              </w:rPr>
              <w:t xml:space="preserve">85 € TTC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widowControl w:val="1"/>
              <w:spacing w:after="0" w:before="0" w:line="240" w:lineRule="auto"/>
              <w:jc w:val="right"/>
              <w:rPr>
                <w:rFonts w:ascii="Bodoni" w:cs="Bodoni" w:eastAsia="Bodoni" w:hAnsi="Bodoni"/>
                <w:b w:val="1"/>
                <w:color w:val="8064a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widowControl w:val="1"/>
              <w:spacing w:after="0" w:before="0" w:line="240" w:lineRule="auto"/>
              <w:jc w:val="left"/>
              <w:rPr>
                <w:rFonts w:ascii="Bodoni" w:cs="Bodoni" w:eastAsia="Bodoni" w:hAnsi="Bodoni"/>
                <w:b w:val="1"/>
                <w:color w:val="8064a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Réglage parallélisme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widowControl w:val="1"/>
              <w:spacing w:after="0" w:before="0" w:line="240" w:lineRule="auto"/>
              <w:jc w:val="right"/>
              <w:rPr>
                <w:rFonts w:ascii="Bodoni" w:cs="Bodoni" w:eastAsia="Bodoni" w:hAnsi="Bodoni"/>
                <w:b w:val="1"/>
                <w:color w:val="0066ff"/>
              </w:rPr>
            </w:pPr>
            <w:r w:rsidDel="00000000" w:rsidR="00000000" w:rsidRPr="00000000">
              <w:rPr>
                <w:rFonts w:ascii="PT Mono" w:cs="PT Mono" w:eastAsia="PT Mono" w:hAnsi="PT Mono"/>
                <w:b w:val="1"/>
                <w:color w:val="0066ff"/>
                <w:sz w:val="22"/>
                <w:szCs w:val="22"/>
                <w:rtl w:val="0"/>
              </w:rPr>
              <w:t xml:space="preserve">95 € TTC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widowControl w:val="1"/>
              <w:spacing w:after="0" w:before="0" w:line="240" w:lineRule="auto"/>
              <w:jc w:val="right"/>
              <w:rPr>
                <w:rFonts w:ascii="Bodoni" w:cs="Bodoni" w:eastAsia="Bodoni" w:hAnsi="Bodoni"/>
                <w:b w:val="1"/>
                <w:color w:val="8064a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Rénovation des Optiques (feux, phares)    </w:t>
            </w:r>
          </w:p>
          <w:p w:rsidR="00000000" w:rsidDel="00000000" w:rsidP="00000000" w:rsidRDefault="00000000" w:rsidRPr="00000000" w14:paraId="0000003C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                                                   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widowControl w:val="1"/>
              <w:spacing w:after="0" w:before="0" w:line="240" w:lineRule="auto"/>
              <w:jc w:val="right"/>
              <w:rPr>
                <w:rFonts w:ascii="Bodoni" w:cs="Bodoni" w:eastAsia="Bodoni" w:hAnsi="Bodoni"/>
                <w:b w:val="1"/>
                <w:color w:val="0066ff"/>
              </w:rPr>
            </w:pPr>
            <w:r w:rsidDel="00000000" w:rsidR="00000000" w:rsidRPr="00000000">
              <w:rPr>
                <w:rFonts w:ascii="PT Mono" w:cs="PT Mono" w:eastAsia="PT Mono" w:hAnsi="PT Mono"/>
                <w:b w:val="1"/>
                <w:color w:val="0066ff"/>
                <w:sz w:val="22"/>
                <w:szCs w:val="22"/>
                <w:rtl w:val="0"/>
              </w:rPr>
              <w:t xml:space="preserve">140 € TTC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widowControl w:val="1"/>
              <w:spacing w:after="0" w:before="0" w:line="240" w:lineRule="auto"/>
              <w:jc w:val="right"/>
              <w:rPr>
                <w:rFonts w:ascii="Bodoni" w:cs="Bodoni" w:eastAsia="Bodoni" w:hAnsi="Bodoni"/>
                <w:b w:val="1"/>
                <w:color w:val="8064a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widowControl w:val="1"/>
              <w:spacing w:after="0" w:before="0" w:line="240" w:lineRule="auto"/>
              <w:jc w:val="left"/>
              <w:rPr>
                <w:rFonts w:ascii="Bodoni" w:cs="Bodoni" w:eastAsia="Bodoni" w:hAnsi="Bodoni"/>
                <w:b w:val="1"/>
                <w:color w:val="8064a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Montage-Equilibrage-Valvage de pneu jante tôle 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66ff"/>
                <w:sz w:val="22"/>
                <w:szCs w:val="22"/>
                <w:rtl w:val="0"/>
              </w:rPr>
              <w:t xml:space="preserve">Le pneu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widowControl w:val="1"/>
              <w:spacing w:after="0" w:before="0" w:line="240" w:lineRule="auto"/>
              <w:jc w:val="right"/>
              <w:rPr>
                <w:rFonts w:ascii="Bodoni" w:cs="Bodoni" w:eastAsia="Bodoni" w:hAnsi="Bodoni"/>
                <w:b w:val="1"/>
                <w:color w:val="0066ff"/>
              </w:rPr>
            </w:pPr>
            <w:r w:rsidDel="00000000" w:rsidR="00000000" w:rsidRPr="00000000">
              <w:rPr>
                <w:rFonts w:ascii="PT Mono" w:cs="PT Mono" w:eastAsia="PT Mono" w:hAnsi="PT Mono"/>
                <w:b w:val="1"/>
                <w:color w:val="0066ff"/>
                <w:sz w:val="22"/>
                <w:szCs w:val="22"/>
                <w:rtl w:val="0"/>
              </w:rPr>
              <w:t xml:space="preserve">30 € TTC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widowControl w:val="1"/>
              <w:spacing w:after="0" w:before="0" w:line="240" w:lineRule="auto"/>
              <w:jc w:val="right"/>
              <w:rPr>
                <w:rFonts w:ascii="Bodoni" w:cs="Bodoni" w:eastAsia="Bodoni" w:hAnsi="Bodoni"/>
                <w:b w:val="1"/>
                <w:color w:val="8064a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widowControl w:val="1"/>
              <w:spacing w:after="0" w:before="0" w:line="240" w:lineRule="auto"/>
              <w:jc w:val="left"/>
              <w:rPr>
                <w:rFonts w:ascii="Bodoni" w:cs="Bodoni" w:eastAsia="Bodoni" w:hAnsi="Bodoni"/>
                <w:b w:val="1"/>
                <w:color w:val="8064a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Montage-Equilibrage-Valvage de pneu jante alu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66ff"/>
                <w:sz w:val="22"/>
                <w:szCs w:val="22"/>
                <w:rtl w:val="0"/>
              </w:rPr>
              <w:t xml:space="preserve">Le pneu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widowControl w:val="1"/>
              <w:spacing w:after="0" w:before="0" w:line="240" w:lineRule="auto"/>
              <w:jc w:val="right"/>
              <w:rPr>
                <w:rFonts w:ascii="Bodoni" w:cs="Bodoni" w:eastAsia="Bodoni" w:hAnsi="Bodoni"/>
                <w:b w:val="1"/>
                <w:color w:val="0066ff"/>
              </w:rPr>
            </w:pPr>
            <w:r w:rsidDel="00000000" w:rsidR="00000000" w:rsidRPr="00000000">
              <w:rPr>
                <w:rFonts w:ascii="PT Mono" w:cs="PT Mono" w:eastAsia="PT Mono" w:hAnsi="PT Mono"/>
                <w:b w:val="1"/>
                <w:color w:val="0066ff"/>
                <w:sz w:val="22"/>
                <w:szCs w:val="22"/>
                <w:rtl w:val="0"/>
              </w:rPr>
              <w:t xml:space="preserve">35 € TTC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widowControl w:val="1"/>
              <w:spacing w:after="0" w:before="0" w:line="240" w:lineRule="auto"/>
              <w:jc w:val="right"/>
              <w:rPr>
                <w:rFonts w:ascii="Bodoni" w:cs="Bodoni" w:eastAsia="Bodoni" w:hAnsi="Bodon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widowControl w:val="1"/>
              <w:spacing w:after="0" w:before="0" w:line="240" w:lineRule="auto"/>
              <w:jc w:val="left"/>
              <w:rPr>
                <w:rFonts w:ascii="Bodoni" w:cs="Bodoni" w:eastAsia="Bodoni" w:hAnsi="Bodoni"/>
                <w:b w:val="1"/>
                <w:color w:val="8064a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Montage-Equilibrage-Valvage de pneu jante alu +18 ‘’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66ff"/>
                <w:sz w:val="22"/>
                <w:szCs w:val="22"/>
                <w:rtl w:val="0"/>
              </w:rPr>
              <w:t xml:space="preserve">Le pneu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widowControl w:val="1"/>
              <w:spacing w:after="0" w:before="0" w:line="240" w:lineRule="auto"/>
              <w:jc w:val="right"/>
              <w:rPr>
                <w:rFonts w:ascii="Bodoni" w:cs="Bodoni" w:eastAsia="Bodoni" w:hAnsi="Bodoni"/>
                <w:b w:val="1"/>
                <w:color w:val="0066ff"/>
              </w:rPr>
            </w:pPr>
            <w:r w:rsidDel="00000000" w:rsidR="00000000" w:rsidRPr="00000000">
              <w:rPr>
                <w:rFonts w:ascii="PT Mono" w:cs="PT Mono" w:eastAsia="PT Mono" w:hAnsi="PT Mono"/>
                <w:b w:val="1"/>
                <w:color w:val="0066ff"/>
                <w:sz w:val="22"/>
                <w:szCs w:val="22"/>
                <w:rtl w:val="0"/>
              </w:rPr>
              <w:t xml:space="preserve">40 € TTC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widowControl w:val="1"/>
              <w:spacing w:after="0" w:before="0" w:line="240" w:lineRule="auto"/>
              <w:jc w:val="right"/>
              <w:rPr>
                <w:rFonts w:ascii="Bodoni" w:cs="Bodoni" w:eastAsia="Bodoni" w:hAnsi="Bodon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tabs>
          <w:tab w:val="left" w:leader="none" w:pos="2493"/>
        </w:tabs>
        <w:spacing w:after="200" w:before="0" w:lineRule="auto"/>
        <w:rPr>
          <w:rFonts w:ascii="Bodoni" w:cs="Bodoni" w:eastAsia="Bodoni" w:hAnsi="Bodon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765" w:top="765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Bodoni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T Mono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MERCI POUR VOTRE CONFIANCE</w:t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MERCI POUR VOTRE CONFIANCE</w:t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45275" cy="72421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275" cy="7242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45275" cy="72421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275" cy="7242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45275" cy="7242175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275" cy="7242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45275" cy="7242175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275" cy="7242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45275" cy="724217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275" cy="7242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45275" cy="7242175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275" cy="7242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yperlink" Target="mailto:meca.racing83500@gmail.com" TargetMode="External"/><Relationship Id="rId7" Type="http://schemas.openxmlformats.org/officeDocument/2006/relationships/image" Target="media/image2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doni-regular.ttf"/><Relationship Id="rId2" Type="http://schemas.openxmlformats.org/officeDocument/2006/relationships/font" Target="fonts/Bodoni-bold.ttf"/><Relationship Id="rId3" Type="http://schemas.openxmlformats.org/officeDocument/2006/relationships/font" Target="fonts/Bodoni-italic.ttf"/><Relationship Id="rId4" Type="http://schemas.openxmlformats.org/officeDocument/2006/relationships/font" Target="fonts/Bodoni-boldItalic.ttf"/><Relationship Id="rId5" Type="http://schemas.openxmlformats.org/officeDocument/2006/relationships/font" Target="fonts/PTMono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